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1AE9" w14:textId="41AFC994" w:rsidR="008F1338" w:rsidRDefault="008F1338" w:rsidP="008F1338">
      <w:pPr>
        <w:jc w:val="right"/>
      </w:pPr>
      <w:r>
        <w:t>Date______</w:t>
      </w:r>
      <w:r w:rsidR="00EA124A">
        <w:t>____</w:t>
      </w:r>
      <w:r>
        <w:t>__________</w:t>
      </w:r>
    </w:p>
    <w:p w14:paraId="440E8696" w14:textId="3A6EE81D" w:rsidR="008F1338" w:rsidRPr="00AB6A46" w:rsidRDefault="008F1338" w:rsidP="008F1338">
      <w:pPr>
        <w:jc w:val="center"/>
        <w:rPr>
          <w:b/>
          <w:bCs/>
        </w:rPr>
      </w:pPr>
      <w:r w:rsidRPr="00AB6A46">
        <w:rPr>
          <w:b/>
          <w:bCs/>
        </w:rPr>
        <w:t xml:space="preserve">Supplementary Instructional Materials </w:t>
      </w:r>
      <w:proofErr w:type="spellStart"/>
      <w:r w:rsidR="00EA124A" w:rsidRPr="00AB6A46">
        <w:rPr>
          <w:b/>
          <w:bCs/>
        </w:rPr>
        <w:t>Opt</w:t>
      </w:r>
      <w:proofErr w:type="spellEnd"/>
      <w:r w:rsidRPr="00AB6A46">
        <w:rPr>
          <w:b/>
          <w:bCs/>
        </w:rPr>
        <w:t xml:space="preserve"> Out Form</w:t>
      </w:r>
    </w:p>
    <w:p w14:paraId="5F647439" w14:textId="77777777" w:rsidR="008F1338" w:rsidRDefault="008F1338">
      <w:r>
        <w:t>During the school year, a parent or guardian may choose to limit their child access to specific supplementary instructional materials by communicating that decision in writing to the principal. Parents or guardians may rescind that decision by completing a new form.</w:t>
      </w:r>
    </w:p>
    <w:tbl>
      <w:tblPr>
        <w:tblStyle w:val="TableGrid"/>
        <w:tblW w:w="10885" w:type="dxa"/>
        <w:tblLook w:val="04A0" w:firstRow="1" w:lastRow="0" w:firstColumn="1" w:lastColumn="0" w:noHBand="0" w:noVBand="1"/>
      </w:tblPr>
      <w:tblGrid>
        <w:gridCol w:w="5395"/>
        <w:gridCol w:w="5490"/>
      </w:tblGrid>
      <w:tr w:rsidR="008F1338" w14:paraId="1CAC7EF5" w14:textId="77777777" w:rsidTr="00EA124A">
        <w:tc>
          <w:tcPr>
            <w:tcW w:w="5395" w:type="dxa"/>
          </w:tcPr>
          <w:p w14:paraId="0CD3E740" w14:textId="77777777" w:rsidR="008F1338" w:rsidRPr="008F1338" w:rsidRDefault="008F1338" w:rsidP="008F1338">
            <w:pPr>
              <w:jc w:val="center"/>
              <w:rPr>
                <w:sz w:val="20"/>
                <w:szCs w:val="20"/>
              </w:rPr>
            </w:pPr>
            <w:r w:rsidRPr="008F1338">
              <w:rPr>
                <w:sz w:val="20"/>
                <w:szCs w:val="20"/>
              </w:rPr>
              <w:t>Name of Student</w:t>
            </w:r>
          </w:p>
          <w:p w14:paraId="696E08A8" w14:textId="4B8E647A" w:rsidR="008F1338" w:rsidRPr="008F1338" w:rsidRDefault="008F1338" w:rsidP="008F1338">
            <w:pPr>
              <w:jc w:val="center"/>
              <w:rPr>
                <w:sz w:val="20"/>
                <w:szCs w:val="20"/>
              </w:rPr>
            </w:pPr>
          </w:p>
        </w:tc>
        <w:tc>
          <w:tcPr>
            <w:tcW w:w="5490" w:type="dxa"/>
          </w:tcPr>
          <w:p w14:paraId="774DB691" w14:textId="1217CC26" w:rsidR="008F1338" w:rsidRPr="008F1338" w:rsidRDefault="008F1338" w:rsidP="00EA124A">
            <w:pPr>
              <w:jc w:val="center"/>
              <w:rPr>
                <w:sz w:val="20"/>
                <w:szCs w:val="20"/>
              </w:rPr>
            </w:pPr>
            <w:r w:rsidRPr="008F1338">
              <w:rPr>
                <w:sz w:val="20"/>
                <w:szCs w:val="20"/>
              </w:rPr>
              <w:t>Name of Parent or Guardian AND</w:t>
            </w:r>
            <w:r w:rsidR="00EA124A">
              <w:rPr>
                <w:sz w:val="20"/>
                <w:szCs w:val="20"/>
              </w:rPr>
              <w:t xml:space="preserve"> </w:t>
            </w:r>
            <w:r w:rsidRPr="008F1338">
              <w:rPr>
                <w:sz w:val="20"/>
                <w:szCs w:val="20"/>
              </w:rPr>
              <w:t>Legible Signature</w:t>
            </w:r>
          </w:p>
          <w:p w14:paraId="7193BB09" w14:textId="77777777" w:rsidR="008F1338" w:rsidRPr="008F1338" w:rsidRDefault="008F1338" w:rsidP="008F1338">
            <w:pPr>
              <w:jc w:val="center"/>
              <w:rPr>
                <w:sz w:val="20"/>
                <w:szCs w:val="20"/>
              </w:rPr>
            </w:pPr>
          </w:p>
          <w:p w14:paraId="26D0102A" w14:textId="77777777" w:rsidR="008F1338" w:rsidRDefault="008F1338" w:rsidP="008F1338">
            <w:pPr>
              <w:jc w:val="center"/>
              <w:rPr>
                <w:sz w:val="20"/>
                <w:szCs w:val="20"/>
              </w:rPr>
            </w:pPr>
          </w:p>
          <w:p w14:paraId="3D4F0CD8" w14:textId="1E7397BC" w:rsidR="00EA124A" w:rsidRPr="008F1338" w:rsidRDefault="00EA124A" w:rsidP="008F1338">
            <w:pPr>
              <w:jc w:val="center"/>
              <w:rPr>
                <w:sz w:val="20"/>
                <w:szCs w:val="20"/>
              </w:rPr>
            </w:pPr>
          </w:p>
        </w:tc>
      </w:tr>
      <w:tr w:rsidR="008F1338" w14:paraId="7E918F5A" w14:textId="77777777" w:rsidTr="00EA124A">
        <w:tc>
          <w:tcPr>
            <w:tcW w:w="5395" w:type="dxa"/>
          </w:tcPr>
          <w:p w14:paraId="1EB2EC09" w14:textId="77777777" w:rsidR="008F1338" w:rsidRDefault="008F1338" w:rsidP="008F1338">
            <w:pPr>
              <w:jc w:val="center"/>
              <w:rPr>
                <w:sz w:val="20"/>
                <w:szCs w:val="20"/>
              </w:rPr>
            </w:pPr>
            <w:r w:rsidRPr="008F1338">
              <w:rPr>
                <w:sz w:val="20"/>
                <w:szCs w:val="20"/>
              </w:rPr>
              <w:t>School</w:t>
            </w:r>
          </w:p>
          <w:p w14:paraId="222EA1D8" w14:textId="77777777" w:rsidR="008F1338" w:rsidRPr="008F1338" w:rsidRDefault="008F1338" w:rsidP="008F1338">
            <w:pPr>
              <w:jc w:val="center"/>
              <w:rPr>
                <w:sz w:val="20"/>
                <w:szCs w:val="20"/>
              </w:rPr>
            </w:pPr>
          </w:p>
          <w:p w14:paraId="208F313B" w14:textId="7C37970D" w:rsidR="008F1338" w:rsidRPr="008F1338" w:rsidRDefault="008F1338" w:rsidP="008F1338">
            <w:pPr>
              <w:jc w:val="center"/>
              <w:rPr>
                <w:sz w:val="20"/>
                <w:szCs w:val="20"/>
              </w:rPr>
            </w:pPr>
          </w:p>
        </w:tc>
        <w:tc>
          <w:tcPr>
            <w:tcW w:w="5490" w:type="dxa"/>
          </w:tcPr>
          <w:p w14:paraId="30606F10" w14:textId="307CE51D" w:rsidR="008F1338" w:rsidRPr="008F1338" w:rsidRDefault="008F1338" w:rsidP="008F1338">
            <w:pPr>
              <w:jc w:val="center"/>
              <w:rPr>
                <w:sz w:val="20"/>
                <w:szCs w:val="20"/>
              </w:rPr>
            </w:pPr>
            <w:r w:rsidRPr="008F1338">
              <w:rPr>
                <w:sz w:val="20"/>
                <w:szCs w:val="20"/>
              </w:rPr>
              <w:t>Email on file with School</w:t>
            </w:r>
          </w:p>
        </w:tc>
      </w:tr>
      <w:tr w:rsidR="008F1338" w14:paraId="2C2487AF" w14:textId="77777777" w:rsidTr="00EA124A">
        <w:tc>
          <w:tcPr>
            <w:tcW w:w="5395" w:type="dxa"/>
          </w:tcPr>
          <w:p w14:paraId="508BA1F7" w14:textId="77777777" w:rsidR="008F1338" w:rsidRDefault="008F1338" w:rsidP="008F1338">
            <w:pPr>
              <w:jc w:val="center"/>
              <w:rPr>
                <w:sz w:val="20"/>
                <w:szCs w:val="20"/>
              </w:rPr>
            </w:pPr>
            <w:r w:rsidRPr="008F1338">
              <w:rPr>
                <w:sz w:val="20"/>
                <w:szCs w:val="20"/>
              </w:rPr>
              <w:t>Grade/Class</w:t>
            </w:r>
          </w:p>
          <w:p w14:paraId="0F3078D6" w14:textId="77777777" w:rsidR="008F1338" w:rsidRPr="008F1338" w:rsidRDefault="008F1338" w:rsidP="008F1338">
            <w:pPr>
              <w:jc w:val="center"/>
              <w:rPr>
                <w:sz w:val="20"/>
                <w:szCs w:val="20"/>
              </w:rPr>
            </w:pPr>
          </w:p>
          <w:p w14:paraId="31356808" w14:textId="2449F92A" w:rsidR="008F1338" w:rsidRPr="008F1338" w:rsidRDefault="008F1338" w:rsidP="008F1338">
            <w:pPr>
              <w:jc w:val="center"/>
              <w:rPr>
                <w:sz w:val="20"/>
                <w:szCs w:val="20"/>
              </w:rPr>
            </w:pPr>
          </w:p>
        </w:tc>
        <w:tc>
          <w:tcPr>
            <w:tcW w:w="5490" w:type="dxa"/>
          </w:tcPr>
          <w:p w14:paraId="68E4C9F4" w14:textId="5E80F155" w:rsidR="008F1338" w:rsidRPr="008F1338" w:rsidRDefault="008F1338" w:rsidP="008F1338">
            <w:pPr>
              <w:jc w:val="center"/>
              <w:rPr>
                <w:sz w:val="20"/>
                <w:szCs w:val="20"/>
              </w:rPr>
            </w:pPr>
            <w:r w:rsidRPr="008F1338">
              <w:rPr>
                <w:sz w:val="20"/>
                <w:szCs w:val="20"/>
              </w:rPr>
              <w:t>Address</w:t>
            </w:r>
          </w:p>
        </w:tc>
      </w:tr>
      <w:tr w:rsidR="008F1338" w14:paraId="79A5B27E" w14:textId="77777777" w:rsidTr="00EA124A">
        <w:tc>
          <w:tcPr>
            <w:tcW w:w="5395" w:type="dxa"/>
          </w:tcPr>
          <w:p w14:paraId="56D9D5B5" w14:textId="77777777" w:rsidR="008F1338" w:rsidRPr="008F1338" w:rsidRDefault="008F1338" w:rsidP="008F1338">
            <w:pPr>
              <w:jc w:val="center"/>
              <w:rPr>
                <w:sz w:val="20"/>
                <w:szCs w:val="20"/>
              </w:rPr>
            </w:pPr>
          </w:p>
          <w:p w14:paraId="18425752" w14:textId="77777777" w:rsidR="008F1338" w:rsidRPr="008F1338" w:rsidRDefault="008F1338" w:rsidP="008F1338">
            <w:pPr>
              <w:jc w:val="center"/>
              <w:rPr>
                <w:sz w:val="20"/>
                <w:szCs w:val="20"/>
              </w:rPr>
            </w:pPr>
          </w:p>
          <w:p w14:paraId="10760996" w14:textId="77777777" w:rsidR="008F1338" w:rsidRPr="008F1338" w:rsidRDefault="008F1338" w:rsidP="008F1338">
            <w:pPr>
              <w:jc w:val="center"/>
              <w:rPr>
                <w:sz w:val="20"/>
                <w:szCs w:val="20"/>
              </w:rPr>
            </w:pPr>
          </w:p>
        </w:tc>
        <w:tc>
          <w:tcPr>
            <w:tcW w:w="5490" w:type="dxa"/>
          </w:tcPr>
          <w:p w14:paraId="1B5A7E23" w14:textId="7408F095" w:rsidR="008F1338" w:rsidRPr="008F1338" w:rsidRDefault="008F1338" w:rsidP="008F1338">
            <w:pPr>
              <w:jc w:val="center"/>
              <w:rPr>
                <w:sz w:val="20"/>
                <w:szCs w:val="20"/>
              </w:rPr>
            </w:pPr>
            <w:r w:rsidRPr="008F1338">
              <w:rPr>
                <w:sz w:val="20"/>
                <w:szCs w:val="20"/>
              </w:rPr>
              <w:t>City, State, Zip</w:t>
            </w:r>
          </w:p>
        </w:tc>
      </w:tr>
      <w:tr w:rsidR="008F1338" w14:paraId="50110CE3" w14:textId="77777777" w:rsidTr="00EA124A">
        <w:tc>
          <w:tcPr>
            <w:tcW w:w="5395" w:type="dxa"/>
          </w:tcPr>
          <w:p w14:paraId="58F067F9" w14:textId="77777777" w:rsidR="008F1338" w:rsidRPr="008F1338" w:rsidRDefault="008F1338" w:rsidP="008F1338">
            <w:pPr>
              <w:jc w:val="center"/>
              <w:rPr>
                <w:sz w:val="20"/>
                <w:szCs w:val="20"/>
              </w:rPr>
            </w:pPr>
          </w:p>
          <w:p w14:paraId="172A0477" w14:textId="77777777" w:rsidR="008F1338" w:rsidRPr="008F1338" w:rsidRDefault="008F1338" w:rsidP="008F1338">
            <w:pPr>
              <w:jc w:val="center"/>
              <w:rPr>
                <w:sz w:val="20"/>
                <w:szCs w:val="20"/>
              </w:rPr>
            </w:pPr>
          </w:p>
          <w:p w14:paraId="64BD8B4D" w14:textId="77777777" w:rsidR="008F1338" w:rsidRPr="008F1338" w:rsidRDefault="008F1338" w:rsidP="008F1338">
            <w:pPr>
              <w:jc w:val="center"/>
              <w:rPr>
                <w:sz w:val="20"/>
                <w:szCs w:val="20"/>
              </w:rPr>
            </w:pPr>
          </w:p>
        </w:tc>
        <w:tc>
          <w:tcPr>
            <w:tcW w:w="5490" w:type="dxa"/>
          </w:tcPr>
          <w:p w14:paraId="5695E8CE" w14:textId="5D9E122B" w:rsidR="008F1338" w:rsidRPr="008F1338" w:rsidRDefault="008F1338" w:rsidP="008F1338">
            <w:pPr>
              <w:jc w:val="center"/>
              <w:rPr>
                <w:sz w:val="20"/>
                <w:szCs w:val="20"/>
              </w:rPr>
            </w:pPr>
            <w:r w:rsidRPr="008F1338">
              <w:rPr>
                <w:sz w:val="20"/>
                <w:szCs w:val="20"/>
              </w:rPr>
              <w:t>Phone(s)</w:t>
            </w:r>
          </w:p>
        </w:tc>
      </w:tr>
    </w:tbl>
    <w:p w14:paraId="6A4E2459" w14:textId="364A672A" w:rsidR="008F1338" w:rsidRPr="00AB6A46" w:rsidRDefault="008F1338">
      <w:pPr>
        <w:rPr>
          <w:sz w:val="10"/>
          <w:szCs w:val="10"/>
        </w:rPr>
      </w:pPr>
    </w:p>
    <w:p w14:paraId="1EB67942" w14:textId="6AFA348C" w:rsidR="008F1338" w:rsidRPr="00AB6A46" w:rsidRDefault="008F1338">
      <w:pPr>
        <w:rPr>
          <w:b/>
          <w:bCs/>
        </w:rPr>
      </w:pPr>
      <w:r w:rsidRPr="00AB6A46">
        <w:rPr>
          <w:b/>
          <w:bCs/>
        </w:rPr>
        <w:t>Parent or Guardian’s Restriction</w:t>
      </w:r>
      <w:r w:rsidR="00AB6A46">
        <w:rPr>
          <w:b/>
          <w:bCs/>
        </w:rPr>
        <w:t>s:</w:t>
      </w:r>
    </w:p>
    <w:p w14:paraId="56BCAB22" w14:textId="7FBC9CB3" w:rsidR="008F1338" w:rsidRDefault="008F1338">
      <w:r>
        <w:t>________Do not allow my child access to any materials in the school media center.</w:t>
      </w:r>
    </w:p>
    <w:p w14:paraId="4DBD87CD" w14:textId="7EFD6D1A" w:rsidR="008F1338" w:rsidRDefault="008F1338">
      <w:r>
        <w:t xml:space="preserve">________Do not allow my child to check out materials from the media center </w:t>
      </w:r>
      <w:r w:rsidRPr="00EA124A">
        <w:rPr>
          <w:i/>
          <w:iCs/>
        </w:rPr>
        <w:t>without my prior approval</w:t>
      </w:r>
      <w:r>
        <w:t>.</w:t>
      </w:r>
    </w:p>
    <w:p w14:paraId="65DC1445" w14:textId="153B8C0E" w:rsidR="008F1338" w:rsidRDefault="008F1338">
      <w:r>
        <w:t xml:space="preserve">________Do not allow my child access to any materials listed </w:t>
      </w:r>
      <w:r w:rsidR="00AB6A46">
        <w:t>or attached in</w:t>
      </w:r>
      <w:r>
        <w:t xml:space="preserve"> either the </w:t>
      </w:r>
      <w:r w:rsidRPr="00EA124A">
        <w:rPr>
          <w:i/>
          <w:iCs/>
        </w:rPr>
        <w:t>classroom or media center.</w:t>
      </w:r>
    </w:p>
    <w:p w14:paraId="57A4B47F" w14:textId="66FD3292" w:rsidR="008F1338" w:rsidRDefault="008F1338">
      <w:r>
        <w:t>________I rescind any previous requests regarding supplemental material checkout from the media center or classroom.</w:t>
      </w:r>
    </w:p>
    <w:p w14:paraId="67149179" w14:textId="56066557" w:rsidR="008F1338" w:rsidRPr="00AB6A46" w:rsidRDefault="008F1338" w:rsidP="00EA124A">
      <w:pPr>
        <w:jc w:val="center"/>
        <w:rPr>
          <w:b/>
          <w:bCs/>
          <w:i/>
          <w:iCs/>
        </w:rPr>
      </w:pPr>
      <w:r w:rsidRPr="00AB6A46">
        <w:rPr>
          <w:b/>
          <w:bCs/>
          <w:i/>
          <w:iCs/>
        </w:rPr>
        <w:t xml:space="preserve">The following </w:t>
      </w:r>
      <w:r w:rsidR="00EA124A" w:rsidRPr="00AB6A46">
        <w:rPr>
          <w:b/>
          <w:bCs/>
          <w:i/>
          <w:iCs/>
        </w:rPr>
        <w:t xml:space="preserve">restricted </w:t>
      </w:r>
      <w:r w:rsidRPr="00AB6A46">
        <w:rPr>
          <w:b/>
          <w:bCs/>
          <w:i/>
          <w:iCs/>
        </w:rPr>
        <w:t>materials I have designated by author and title.</w:t>
      </w:r>
    </w:p>
    <w:tbl>
      <w:tblPr>
        <w:tblStyle w:val="TableGrid"/>
        <w:tblW w:w="10705" w:type="dxa"/>
        <w:tblLook w:val="04A0" w:firstRow="1" w:lastRow="0" w:firstColumn="1" w:lastColumn="0" w:noHBand="0" w:noVBand="1"/>
      </w:tblPr>
      <w:tblGrid>
        <w:gridCol w:w="5395"/>
        <w:gridCol w:w="5310"/>
      </w:tblGrid>
      <w:tr w:rsidR="00EA124A" w14:paraId="15F58CDD" w14:textId="77777777" w:rsidTr="00EA124A">
        <w:tc>
          <w:tcPr>
            <w:tcW w:w="5395" w:type="dxa"/>
            <w:shd w:val="clear" w:color="auto" w:fill="D9D9D9" w:themeFill="background1" w:themeFillShade="D9"/>
          </w:tcPr>
          <w:p w14:paraId="6BD927CF" w14:textId="69FA1259" w:rsidR="00EA124A" w:rsidRPr="00EA124A" w:rsidRDefault="00EA124A" w:rsidP="00EA124A">
            <w:pPr>
              <w:jc w:val="center"/>
            </w:pPr>
            <w:r w:rsidRPr="00EA124A">
              <w:t>Title</w:t>
            </w:r>
          </w:p>
        </w:tc>
        <w:tc>
          <w:tcPr>
            <w:tcW w:w="5310" w:type="dxa"/>
            <w:shd w:val="clear" w:color="auto" w:fill="D9D9D9" w:themeFill="background1" w:themeFillShade="D9"/>
          </w:tcPr>
          <w:p w14:paraId="04D90DDD" w14:textId="45CCA7D1" w:rsidR="00EA124A" w:rsidRPr="00EA124A" w:rsidRDefault="00EA124A" w:rsidP="00EA124A">
            <w:pPr>
              <w:jc w:val="center"/>
            </w:pPr>
            <w:r w:rsidRPr="00EA124A">
              <w:t>Author</w:t>
            </w:r>
          </w:p>
        </w:tc>
      </w:tr>
      <w:tr w:rsidR="00EA124A" w14:paraId="77730F15" w14:textId="77777777" w:rsidTr="00EA124A">
        <w:tc>
          <w:tcPr>
            <w:tcW w:w="5395" w:type="dxa"/>
          </w:tcPr>
          <w:p w14:paraId="6E93C8C2" w14:textId="77777777" w:rsidR="00EA124A" w:rsidRDefault="00EA124A">
            <w:pPr>
              <w:rPr>
                <w:i/>
                <w:iCs/>
              </w:rPr>
            </w:pPr>
          </w:p>
          <w:p w14:paraId="0829A8E5" w14:textId="77777777" w:rsidR="00EA124A" w:rsidRDefault="00EA124A">
            <w:pPr>
              <w:rPr>
                <w:i/>
                <w:iCs/>
              </w:rPr>
            </w:pPr>
          </w:p>
        </w:tc>
        <w:tc>
          <w:tcPr>
            <w:tcW w:w="5310" w:type="dxa"/>
          </w:tcPr>
          <w:p w14:paraId="41410BEB" w14:textId="77777777" w:rsidR="00EA124A" w:rsidRDefault="00EA124A">
            <w:pPr>
              <w:rPr>
                <w:i/>
                <w:iCs/>
              </w:rPr>
            </w:pPr>
          </w:p>
        </w:tc>
      </w:tr>
      <w:tr w:rsidR="00EA124A" w14:paraId="3E12B421" w14:textId="77777777" w:rsidTr="00EA124A">
        <w:tc>
          <w:tcPr>
            <w:tcW w:w="5395" w:type="dxa"/>
          </w:tcPr>
          <w:p w14:paraId="53841CE3" w14:textId="77777777" w:rsidR="00EA124A" w:rsidRDefault="00EA124A">
            <w:pPr>
              <w:rPr>
                <w:i/>
                <w:iCs/>
              </w:rPr>
            </w:pPr>
          </w:p>
          <w:p w14:paraId="6B727C00" w14:textId="77777777" w:rsidR="00EA124A" w:rsidRDefault="00EA124A">
            <w:pPr>
              <w:rPr>
                <w:i/>
                <w:iCs/>
              </w:rPr>
            </w:pPr>
          </w:p>
        </w:tc>
        <w:tc>
          <w:tcPr>
            <w:tcW w:w="5310" w:type="dxa"/>
          </w:tcPr>
          <w:p w14:paraId="220BE9BD" w14:textId="77777777" w:rsidR="00EA124A" w:rsidRDefault="00EA124A">
            <w:pPr>
              <w:rPr>
                <w:i/>
                <w:iCs/>
              </w:rPr>
            </w:pPr>
          </w:p>
        </w:tc>
      </w:tr>
      <w:tr w:rsidR="00EA124A" w14:paraId="4322E97C" w14:textId="77777777" w:rsidTr="00EA124A">
        <w:tc>
          <w:tcPr>
            <w:tcW w:w="5395" w:type="dxa"/>
          </w:tcPr>
          <w:p w14:paraId="5D4CD110" w14:textId="77777777" w:rsidR="00EA124A" w:rsidRDefault="00EA124A">
            <w:pPr>
              <w:rPr>
                <w:i/>
                <w:iCs/>
              </w:rPr>
            </w:pPr>
          </w:p>
          <w:p w14:paraId="14169B3B" w14:textId="77777777" w:rsidR="00EA124A" w:rsidRDefault="00EA124A">
            <w:pPr>
              <w:rPr>
                <w:i/>
                <w:iCs/>
              </w:rPr>
            </w:pPr>
          </w:p>
        </w:tc>
        <w:tc>
          <w:tcPr>
            <w:tcW w:w="5310" w:type="dxa"/>
          </w:tcPr>
          <w:p w14:paraId="424DF0FD" w14:textId="77777777" w:rsidR="00EA124A" w:rsidRDefault="00EA124A">
            <w:pPr>
              <w:rPr>
                <w:i/>
                <w:iCs/>
              </w:rPr>
            </w:pPr>
          </w:p>
        </w:tc>
      </w:tr>
      <w:tr w:rsidR="00EA124A" w14:paraId="1D51DF13" w14:textId="77777777" w:rsidTr="00EA124A">
        <w:tc>
          <w:tcPr>
            <w:tcW w:w="5395" w:type="dxa"/>
          </w:tcPr>
          <w:p w14:paraId="722B04F8" w14:textId="77777777" w:rsidR="00EA124A" w:rsidRDefault="00EA124A">
            <w:pPr>
              <w:rPr>
                <w:i/>
                <w:iCs/>
              </w:rPr>
            </w:pPr>
          </w:p>
          <w:p w14:paraId="5FDC83B0" w14:textId="77777777" w:rsidR="00EA124A" w:rsidRDefault="00EA124A">
            <w:pPr>
              <w:rPr>
                <w:i/>
                <w:iCs/>
              </w:rPr>
            </w:pPr>
          </w:p>
        </w:tc>
        <w:tc>
          <w:tcPr>
            <w:tcW w:w="5310" w:type="dxa"/>
          </w:tcPr>
          <w:p w14:paraId="29B4EF6D" w14:textId="77777777" w:rsidR="00EA124A" w:rsidRDefault="00EA124A">
            <w:pPr>
              <w:rPr>
                <w:i/>
                <w:iCs/>
              </w:rPr>
            </w:pPr>
          </w:p>
        </w:tc>
      </w:tr>
      <w:tr w:rsidR="00EA124A" w14:paraId="57A71ADA" w14:textId="77777777" w:rsidTr="00EA124A">
        <w:tc>
          <w:tcPr>
            <w:tcW w:w="5395" w:type="dxa"/>
          </w:tcPr>
          <w:p w14:paraId="4BB88FDD" w14:textId="77777777" w:rsidR="00EA124A" w:rsidRDefault="00EA124A">
            <w:pPr>
              <w:rPr>
                <w:i/>
                <w:iCs/>
              </w:rPr>
            </w:pPr>
          </w:p>
          <w:p w14:paraId="284AE815" w14:textId="77777777" w:rsidR="00EA124A" w:rsidRDefault="00EA124A">
            <w:pPr>
              <w:rPr>
                <w:i/>
                <w:iCs/>
              </w:rPr>
            </w:pPr>
          </w:p>
        </w:tc>
        <w:tc>
          <w:tcPr>
            <w:tcW w:w="5310" w:type="dxa"/>
          </w:tcPr>
          <w:p w14:paraId="5CB645F8" w14:textId="77777777" w:rsidR="00EA124A" w:rsidRDefault="00EA124A">
            <w:pPr>
              <w:rPr>
                <w:i/>
                <w:iCs/>
              </w:rPr>
            </w:pPr>
          </w:p>
        </w:tc>
      </w:tr>
      <w:tr w:rsidR="00EA124A" w14:paraId="62E71188" w14:textId="77777777" w:rsidTr="00EA124A">
        <w:tc>
          <w:tcPr>
            <w:tcW w:w="5395" w:type="dxa"/>
          </w:tcPr>
          <w:p w14:paraId="54DB13ED" w14:textId="77777777" w:rsidR="00EA124A" w:rsidRDefault="00EA124A">
            <w:pPr>
              <w:rPr>
                <w:i/>
                <w:iCs/>
              </w:rPr>
            </w:pPr>
          </w:p>
          <w:p w14:paraId="020D4908" w14:textId="77777777" w:rsidR="00EA124A" w:rsidRDefault="00EA124A">
            <w:pPr>
              <w:rPr>
                <w:i/>
                <w:iCs/>
              </w:rPr>
            </w:pPr>
          </w:p>
        </w:tc>
        <w:tc>
          <w:tcPr>
            <w:tcW w:w="5310" w:type="dxa"/>
          </w:tcPr>
          <w:p w14:paraId="52B773EC" w14:textId="77777777" w:rsidR="00EA124A" w:rsidRDefault="00EA124A">
            <w:pPr>
              <w:rPr>
                <w:i/>
                <w:iCs/>
              </w:rPr>
            </w:pPr>
          </w:p>
        </w:tc>
      </w:tr>
    </w:tbl>
    <w:p w14:paraId="5F9E6399" w14:textId="77777777" w:rsidR="008F1338" w:rsidRPr="008F1338" w:rsidRDefault="008F1338">
      <w:pPr>
        <w:rPr>
          <w:i/>
          <w:iCs/>
        </w:rPr>
      </w:pPr>
    </w:p>
    <w:sectPr w:rsidR="008F1338" w:rsidRPr="008F1338" w:rsidSect="00EA12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8"/>
    <w:rsid w:val="008A4F3F"/>
    <w:rsid w:val="008F1338"/>
    <w:rsid w:val="00AB6A46"/>
    <w:rsid w:val="00EA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BB509"/>
  <w15:chartTrackingRefBased/>
  <w15:docId w15:val="{43DA819A-AE74-024D-907F-731DB856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38"/>
    <w:rPr>
      <w:rFonts w:eastAsiaTheme="majorEastAsia" w:cstheme="majorBidi"/>
      <w:color w:val="272727" w:themeColor="text1" w:themeTint="D8"/>
    </w:rPr>
  </w:style>
  <w:style w:type="paragraph" w:styleId="Title">
    <w:name w:val="Title"/>
    <w:basedOn w:val="Normal"/>
    <w:next w:val="Normal"/>
    <w:link w:val="TitleChar"/>
    <w:uiPriority w:val="10"/>
    <w:qFormat/>
    <w:rsid w:val="008F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38"/>
    <w:pPr>
      <w:spacing w:before="160"/>
      <w:jc w:val="center"/>
    </w:pPr>
    <w:rPr>
      <w:i/>
      <w:iCs/>
      <w:color w:val="404040" w:themeColor="text1" w:themeTint="BF"/>
    </w:rPr>
  </w:style>
  <w:style w:type="character" w:customStyle="1" w:styleId="QuoteChar">
    <w:name w:val="Quote Char"/>
    <w:basedOn w:val="DefaultParagraphFont"/>
    <w:link w:val="Quote"/>
    <w:uiPriority w:val="29"/>
    <w:rsid w:val="008F1338"/>
    <w:rPr>
      <w:i/>
      <w:iCs/>
      <w:color w:val="404040" w:themeColor="text1" w:themeTint="BF"/>
    </w:rPr>
  </w:style>
  <w:style w:type="paragraph" w:styleId="ListParagraph">
    <w:name w:val="List Paragraph"/>
    <w:basedOn w:val="Normal"/>
    <w:uiPriority w:val="34"/>
    <w:qFormat/>
    <w:rsid w:val="008F1338"/>
    <w:pPr>
      <w:ind w:left="720"/>
      <w:contextualSpacing/>
    </w:pPr>
  </w:style>
  <w:style w:type="character" w:styleId="IntenseEmphasis">
    <w:name w:val="Intense Emphasis"/>
    <w:basedOn w:val="DefaultParagraphFont"/>
    <w:uiPriority w:val="21"/>
    <w:qFormat/>
    <w:rsid w:val="008F1338"/>
    <w:rPr>
      <w:i/>
      <w:iCs/>
      <w:color w:val="0F4761" w:themeColor="accent1" w:themeShade="BF"/>
    </w:rPr>
  </w:style>
  <w:style w:type="paragraph" w:styleId="IntenseQuote">
    <w:name w:val="Intense Quote"/>
    <w:basedOn w:val="Normal"/>
    <w:next w:val="Normal"/>
    <w:link w:val="IntenseQuoteChar"/>
    <w:uiPriority w:val="30"/>
    <w:qFormat/>
    <w:rsid w:val="008F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38"/>
    <w:rPr>
      <w:i/>
      <w:iCs/>
      <w:color w:val="0F4761" w:themeColor="accent1" w:themeShade="BF"/>
    </w:rPr>
  </w:style>
  <w:style w:type="character" w:styleId="IntenseReference">
    <w:name w:val="Intense Reference"/>
    <w:basedOn w:val="DefaultParagraphFont"/>
    <w:uiPriority w:val="32"/>
    <w:qFormat/>
    <w:rsid w:val="008F1338"/>
    <w:rPr>
      <w:b/>
      <w:bCs/>
      <w:smallCaps/>
      <w:color w:val="0F4761" w:themeColor="accent1" w:themeShade="BF"/>
      <w:spacing w:val="5"/>
    </w:rPr>
  </w:style>
  <w:style w:type="table" w:styleId="TableGrid">
    <w:name w:val="Table Grid"/>
    <w:basedOn w:val="TableNormal"/>
    <w:uiPriority w:val="39"/>
    <w:rsid w:val="008F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Peterson</dc:creator>
  <cp:keywords/>
  <dc:description/>
  <cp:lastModifiedBy>J Peterson</cp:lastModifiedBy>
  <cp:revision>2</cp:revision>
  <dcterms:created xsi:type="dcterms:W3CDTF">2025-12-05T19:58:00Z</dcterms:created>
  <dcterms:modified xsi:type="dcterms:W3CDTF">2025-12-05T20:25:00Z</dcterms:modified>
</cp:coreProperties>
</file>